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347A" w14:textId="28AC9AE1" w:rsidR="00AC07DB" w:rsidRPr="00EF2D9B" w:rsidRDefault="00986605" w:rsidP="00AC07DB">
      <w:pPr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Job Description</w:t>
      </w:r>
      <w:r w:rsidR="00AC07DB" w:rsidRPr="00EF2D9B">
        <w:rPr>
          <w:rFonts w:asciiTheme="majorHAnsi" w:hAnsiTheme="majorHAnsi" w:cstheme="majorHAnsi"/>
          <w:b/>
          <w:bCs/>
          <w:sz w:val="44"/>
          <w:szCs w:val="44"/>
        </w:rPr>
        <w:t xml:space="preserve">    </w:t>
      </w:r>
      <w:r w:rsidR="00EF2D9B">
        <w:rPr>
          <w:rFonts w:asciiTheme="majorHAnsi" w:hAnsiTheme="majorHAnsi" w:cstheme="majorHAnsi"/>
          <w:b/>
          <w:bCs/>
          <w:sz w:val="44"/>
          <w:szCs w:val="44"/>
        </w:rPr>
        <w:br/>
      </w:r>
      <w:r w:rsidR="00AC07DB" w:rsidRPr="00EF2D9B">
        <w:rPr>
          <w:rFonts w:asciiTheme="majorHAnsi" w:hAnsiTheme="majorHAnsi" w:cstheme="majorHAnsi"/>
          <w:sz w:val="44"/>
          <w:szCs w:val="44"/>
        </w:rPr>
        <w:t>Board Director</w:t>
      </w:r>
      <w:r w:rsidR="00D45234">
        <w:rPr>
          <w:rFonts w:asciiTheme="majorHAnsi" w:hAnsiTheme="majorHAnsi" w:cstheme="majorHAnsi"/>
          <w:sz w:val="44"/>
          <w:szCs w:val="44"/>
        </w:rPr>
        <w:t>, and Company Secretary</w:t>
      </w:r>
      <w:r w:rsidR="00AC07DB" w:rsidRPr="00EF2D9B">
        <w:rPr>
          <w:rFonts w:asciiTheme="majorHAnsi" w:hAnsiTheme="majorHAnsi" w:cstheme="majorHAnsi"/>
          <w:sz w:val="44"/>
          <w:szCs w:val="44"/>
        </w:rPr>
        <w:t xml:space="preserve"> </w:t>
      </w:r>
      <w:r w:rsidR="00EF2D9B" w:rsidRPr="00EF2D9B">
        <w:rPr>
          <w:rFonts w:asciiTheme="majorHAnsi" w:hAnsiTheme="majorHAnsi" w:cstheme="majorHAnsi"/>
          <w:sz w:val="44"/>
          <w:szCs w:val="44"/>
        </w:rPr>
        <w:br/>
      </w:r>
      <w:r w:rsidR="00AC07DB" w:rsidRPr="00EF2D9B">
        <w:rPr>
          <w:rFonts w:asciiTheme="majorHAnsi" w:hAnsiTheme="majorHAnsi" w:cstheme="majorHAnsi"/>
          <w:sz w:val="44"/>
          <w:szCs w:val="44"/>
        </w:rPr>
        <w:t>Ashwell House</w:t>
      </w:r>
      <w:r w:rsidR="00EF2D9B" w:rsidRPr="00EF2D9B">
        <w:rPr>
          <w:rFonts w:asciiTheme="majorHAnsi" w:hAnsiTheme="majorHAnsi" w:cstheme="majorHAnsi"/>
          <w:sz w:val="44"/>
          <w:szCs w:val="44"/>
        </w:rPr>
        <w:t xml:space="preserve"> St Albans Ltd.</w:t>
      </w:r>
    </w:p>
    <w:p w14:paraId="33822DE6" w14:textId="77777777" w:rsidR="000C7B66" w:rsidRPr="00EF2D9B" w:rsidRDefault="000C7B66" w:rsidP="00AC07D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213E6B70" w14:textId="192F587E" w:rsidR="00931AD1" w:rsidRPr="00931AD1" w:rsidRDefault="00D45234" w:rsidP="00D45234">
      <w:pPr>
        <w:pStyle w:val="Heading2"/>
        <w:rPr>
          <w:rStyle w:val="ilfuvd"/>
          <w:rFonts w:cstheme="majorHAnsi"/>
          <w:bCs/>
          <w:color w:val="auto"/>
          <w:sz w:val="22"/>
          <w:szCs w:val="22"/>
        </w:rPr>
      </w:pPr>
      <w:r w:rsidRPr="00931AD1">
        <w:rPr>
          <w:rFonts w:cstheme="majorHAnsi"/>
          <w:b/>
          <w:bCs/>
          <w:color w:val="auto"/>
          <w:sz w:val="22"/>
          <w:szCs w:val="22"/>
        </w:rPr>
        <w:t>Job Purpose</w:t>
      </w:r>
      <w:r w:rsidR="00AC07DB" w:rsidRPr="00931AD1">
        <w:rPr>
          <w:rFonts w:cstheme="majorHAnsi"/>
          <w:b/>
          <w:bCs/>
          <w:color w:val="auto"/>
          <w:sz w:val="22"/>
          <w:szCs w:val="22"/>
        </w:rPr>
        <w:t>:</w:t>
      </w:r>
      <w:r w:rsidR="00EF2D9B" w:rsidRPr="00931AD1">
        <w:rPr>
          <w:rFonts w:cstheme="majorHAnsi"/>
          <w:b/>
          <w:bCs/>
          <w:sz w:val="22"/>
          <w:szCs w:val="22"/>
        </w:rPr>
        <w:br/>
      </w:r>
      <w:r w:rsidRPr="00931AD1">
        <w:rPr>
          <w:rStyle w:val="ilfuvd"/>
          <w:rFonts w:cstheme="majorHAnsi"/>
          <w:bCs/>
          <w:color w:val="auto"/>
          <w:sz w:val="22"/>
          <w:szCs w:val="22"/>
        </w:rPr>
        <w:t>To provide effective management of all business operations and the maintenance of facilities, with emphasis on; administration, finance, purchasing/contractual agreements, maintenance, compliance, personnel, and the development of long-ter</w:t>
      </w:r>
      <w:r w:rsidR="009F2DD5">
        <w:rPr>
          <w:rStyle w:val="ilfuvd"/>
          <w:rFonts w:cstheme="majorHAnsi"/>
          <w:bCs/>
          <w:color w:val="auto"/>
          <w:sz w:val="22"/>
          <w:szCs w:val="22"/>
        </w:rPr>
        <w:t>m</w:t>
      </w:r>
      <w:r w:rsidRPr="00931AD1">
        <w:rPr>
          <w:rStyle w:val="ilfuvd"/>
          <w:rFonts w:cstheme="majorHAnsi"/>
          <w:bCs/>
          <w:color w:val="auto"/>
          <w:sz w:val="22"/>
          <w:szCs w:val="22"/>
        </w:rPr>
        <w:t xml:space="preserve"> working relationships with members</w:t>
      </w:r>
      <w:r w:rsidR="00204CCA">
        <w:rPr>
          <w:rStyle w:val="ilfuvd"/>
          <w:rFonts w:cstheme="majorHAnsi"/>
          <w:bCs/>
          <w:color w:val="auto"/>
          <w:sz w:val="22"/>
          <w:szCs w:val="22"/>
        </w:rPr>
        <w:t xml:space="preserve">, </w:t>
      </w:r>
      <w:r w:rsidRPr="00931AD1">
        <w:rPr>
          <w:rStyle w:val="ilfuvd"/>
          <w:rFonts w:cstheme="majorHAnsi"/>
          <w:bCs/>
          <w:color w:val="auto"/>
          <w:sz w:val="22"/>
          <w:szCs w:val="22"/>
        </w:rPr>
        <w:t>guests</w:t>
      </w:r>
      <w:r w:rsidR="00204CCA">
        <w:rPr>
          <w:rStyle w:val="ilfuvd"/>
          <w:rFonts w:cstheme="majorHAnsi"/>
          <w:bCs/>
          <w:color w:val="auto"/>
          <w:sz w:val="22"/>
          <w:szCs w:val="22"/>
        </w:rPr>
        <w:t>, other Masonic Halls and UGLH</w:t>
      </w:r>
    </w:p>
    <w:p w14:paraId="7DA4E444" w14:textId="77777777" w:rsidR="00931AD1" w:rsidRPr="00931AD1" w:rsidRDefault="00931AD1" w:rsidP="00D45234">
      <w:pPr>
        <w:pStyle w:val="Heading2"/>
        <w:rPr>
          <w:rStyle w:val="ilfuvd"/>
          <w:rFonts w:cstheme="majorHAnsi"/>
          <w:bCs/>
          <w:color w:val="auto"/>
          <w:sz w:val="22"/>
          <w:szCs w:val="22"/>
        </w:rPr>
      </w:pPr>
    </w:p>
    <w:p w14:paraId="456127E6" w14:textId="385A5A16" w:rsidR="00D45234" w:rsidRPr="00931AD1" w:rsidRDefault="000C7B66" w:rsidP="00D45234">
      <w:pPr>
        <w:rPr>
          <w:rFonts w:asciiTheme="majorHAnsi" w:hAnsiTheme="majorHAnsi" w:cstheme="majorHAnsi"/>
          <w:u w:val="single"/>
        </w:rPr>
      </w:pPr>
      <w:r w:rsidRPr="00931AD1">
        <w:rPr>
          <w:rFonts w:asciiTheme="majorHAnsi" w:hAnsiTheme="majorHAnsi" w:cstheme="majorHAnsi"/>
          <w:b/>
          <w:bCs/>
          <w:lang w:val="en-US"/>
        </w:rPr>
        <w:t>Responsibilities</w:t>
      </w:r>
      <w:r w:rsidR="00931AD1" w:rsidRPr="00931AD1">
        <w:rPr>
          <w:rFonts w:asciiTheme="majorHAnsi" w:hAnsiTheme="majorHAnsi" w:cstheme="majorHAnsi"/>
          <w:b/>
          <w:bCs/>
          <w:lang w:val="en-US"/>
        </w:rPr>
        <w:t xml:space="preserve"> include</w:t>
      </w:r>
      <w:r w:rsidR="00931AD1">
        <w:rPr>
          <w:rFonts w:asciiTheme="majorHAnsi" w:hAnsiTheme="majorHAnsi" w:cstheme="majorHAnsi"/>
          <w:b/>
          <w:bCs/>
          <w:lang w:val="en-US"/>
        </w:rPr>
        <w:t>,</w:t>
      </w:r>
      <w:r w:rsidR="00931AD1" w:rsidRPr="00931AD1">
        <w:rPr>
          <w:rFonts w:asciiTheme="majorHAnsi" w:hAnsiTheme="majorHAnsi" w:cstheme="majorHAnsi"/>
          <w:b/>
          <w:bCs/>
          <w:lang w:val="en-US"/>
        </w:rPr>
        <w:t xml:space="preserve"> but not limited to</w:t>
      </w:r>
      <w:r w:rsidRPr="00931AD1">
        <w:rPr>
          <w:rFonts w:asciiTheme="majorHAnsi" w:hAnsiTheme="majorHAnsi" w:cstheme="majorHAnsi"/>
          <w:b/>
          <w:bCs/>
          <w:lang w:val="en-US"/>
        </w:rPr>
        <w:t>:</w:t>
      </w:r>
      <w:r w:rsidR="00EF2D9B" w:rsidRPr="00931AD1">
        <w:rPr>
          <w:rFonts w:asciiTheme="majorHAnsi" w:hAnsiTheme="majorHAnsi" w:cstheme="majorHAnsi"/>
          <w:b/>
          <w:bCs/>
          <w:lang w:val="en-US"/>
        </w:rPr>
        <w:br/>
      </w:r>
      <w:r w:rsidR="00D45234" w:rsidRPr="00931AD1">
        <w:rPr>
          <w:rFonts w:asciiTheme="majorHAnsi" w:hAnsiTheme="majorHAnsi" w:cstheme="majorHAnsi"/>
          <w:u w:val="single"/>
        </w:rPr>
        <w:t>Administration</w:t>
      </w:r>
    </w:p>
    <w:p w14:paraId="19A96B77" w14:textId="77777777" w:rsidR="001B3EC3" w:rsidRPr="00931AD1" w:rsidRDefault="001B3EC3" w:rsidP="001B3EC3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Manage </w:t>
      </w:r>
      <w:r>
        <w:rPr>
          <w:rFonts w:asciiTheme="majorHAnsi" w:hAnsiTheme="majorHAnsi" w:cstheme="majorHAnsi"/>
          <w:sz w:val="22"/>
          <w:szCs w:val="22"/>
        </w:rPr>
        <w:t xml:space="preserve">internal and </w:t>
      </w:r>
      <w:r w:rsidRPr="00931AD1">
        <w:rPr>
          <w:rFonts w:asciiTheme="majorHAnsi" w:hAnsiTheme="majorHAnsi" w:cstheme="majorHAnsi"/>
          <w:sz w:val="22"/>
          <w:szCs w:val="22"/>
        </w:rPr>
        <w:t>external communication and processes in a timely and efficient manner</w:t>
      </w:r>
    </w:p>
    <w:p w14:paraId="1B70A1A4" w14:textId="5237051E" w:rsidR="00D45234" w:rsidRPr="00931AD1" w:rsidRDefault="009F2DD5" w:rsidP="00D4523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Engage </w:t>
      </w:r>
      <w:r w:rsidR="00931AD1">
        <w:rPr>
          <w:rFonts w:asciiTheme="majorHAnsi" w:hAnsiTheme="majorHAnsi" w:cstheme="majorHAnsi"/>
          <w:sz w:val="22"/>
          <w:szCs w:val="22"/>
        </w:rPr>
        <w:t>the</w:t>
      </w:r>
      <w:r w:rsidR="00D45234" w:rsidRPr="00931AD1">
        <w:rPr>
          <w:rFonts w:asciiTheme="majorHAnsi" w:hAnsiTheme="majorHAnsi" w:cstheme="majorHAnsi"/>
          <w:sz w:val="22"/>
          <w:szCs w:val="22"/>
        </w:rPr>
        <w:t xml:space="preserve"> Board </w:t>
      </w:r>
      <w:r>
        <w:rPr>
          <w:rFonts w:asciiTheme="majorHAnsi" w:hAnsiTheme="majorHAnsi" w:cstheme="majorHAnsi"/>
          <w:sz w:val="22"/>
          <w:szCs w:val="22"/>
        </w:rPr>
        <w:t xml:space="preserve">through </w:t>
      </w:r>
      <w:r w:rsidR="00931AD1" w:rsidRPr="00931AD1">
        <w:rPr>
          <w:rFonts w:asciiTheme="majorHAnsi" w:hAnsiTheme="majorHAnsi" w:cstheme="majorHAnsi"/>
          <w:sz w:val="22"/>
          <w:szCs w:val="22"/>
        </w:rPr>
        <w:t xml:space="preserve">the </w:t>
      </w:r>
      <w:r w:rsidR="00931AD1">
        <w:rPr>
          <w:rFonts w:asciiTheme="majorHAnsi" w:hAnsiTheme="majorHAnsi" w:cstheme="majorHAnsi"/>
          <w:sz w:val="22"/>
          <w:szCs w:val="22"/>
        </w:rPr>
        <w:t>preparation, facilitation, follow up and documentation of all Board meetings</w:t>
      </w:r>
    </w:p>
    <w:p w14:paraId="54CA9817" w14:textId="2BE19C51" w:rsidR="00D45234" w:rsidRPr="00931AD1" w:rsidRDefault="00931AD1" w:rsidP="00D4523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preparation, facilitation, follow up and documentation </w:t>
      </w:r>
      <w:r w:rsidR="00D45234" w:rsidRPr="00931AD1">
        <w:rPr>
          <w:rFonts w:asciiTheme="majorHAnsi" w:hAnsiTheme="majorHAnsi" w:cstheme="majorHAnsi"/>
          <w:sz w:val="22"/>
          <w:szCs w:val="22"/>
        </w:rPr>
        <w:t>for the annual general meeting</w:t>
      </w:r>
    </w:p>
    <w:p w14:paraId="1DD3C2DD" w14:textId="04A90A81" w:rsidR="00D45234" w:rsidRPr="00931AD1" w:rsidRDefault="00D45234" w:rsidP="00D4523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Ensure adequate processes are in place to comply with</w:t>
      </w:r>
      <w:r w:rsidR="001B3EC3">
        <w:rPr>
          <w:rFonts w:asciiTheme="majorHAnsi" w:hAnsiTheme="majorHAnsi" w:cstheme="majorHAnsi"/>
          <w:sz w:val="22"/>
          <w:szCs w:val="22"/>
        </w:rPr>
        <w:t xml:space="preserve"> legal and</w:t>
      </w:r>
      <w:r w:rsidRPr="00931AD1">
        <w:rPr>
          <w:rFonts w:asciiTheme="majorHAnsi" w:hAnsiTheme="majorHAnsi" w:cstheme="majorHAnsi"/>
          <w:sz w:val="22"/>
          <w:szCs w:val="22"/>
        </w:rPr>
        <w:t xml:space="preserve"> health and safety requirements</w:t>
      </w:r>
    </w:p>
    <w:p w14:paraId="4B34DCC4" w14:textId="6DD00DE7" w:rsidR="00D45234" w:rsidRDefault="00D45234" w:rsidP="00D4523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Consistently a</w:t>
      </w:r>
      <w:r w:rsidR="009F2DD5">
        <w:rPr>
          <w:rFonts w:asciiTheme="majorHAnsi" w:hAnsiTheme="majorHAnsi" w:cstheme="majorHAnsi"/>
          <w:sz w:val="22"/>
          <w:szCs w:val="22"/>
        </w:rPr>
        <w:t>ssess</w:t>
      </w:r>
      <w:r w:rsidRPr="00931AD1">
        <w:rPr>
          <w:rFonts w:asciiTheme="majorHAnsi" w:hAnsiTheme="majorHAnsi" w:cstheme="majorHAnsi"/>
          <w:sz w:val="22"/>
          <w:szCs w:val="22"/>
        </w:rPr>
        <w:t xml:space="preserve"> potential risk to the effective management of the business and make provision as required</w:t>
      </w:r>
    </w:p>
    <w:p w14:paraId="6C59D780" w14:textId="55E6AC16" w:rsidR="001B3EC3" w:rsidRPr="00931AD1" w:rsidRDefault="001B3EC3" w:rsidP="00D45234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Seek out best practice from other individuals and </w:t>
      </w:r>
      <w:r w:rsidR="00204CCA">
        <w:rPr>
          <w:rFonts w:asciiTheme="majorHAnsi" w:hAnsiTheme="majorHAnsi" w:cstheme="majorHAnsi"/>
          <w:sz w:val="22"/>
          <w:szCs w:val="22"/>
        </w:rPr>
        <w:t>Halls</w:t>
      </w:r>
      <w:r w:rsidRPr="00931AD1">
        <w:rPr>
          <w:rFonts w:asciiTheme="majorHAnsi" w:hAnsiTheme="majorHAnsi" w:cstheme="majorHAnsi"/>
          <w:sz w:val="22"/>
          <w:szCs w:val="22"/>
        </w:rPr>
        <w:t xml:space="preserve"> and apply as appropriate</w:t>
      </w:r>
    </w:p>
    <w:p w14:paraId="73BF7490" w14:textId="5F8D3876" w:rsidR="00D45234" w:rsidRPr="00931AD1" w:rsidRDefault="00D45234" w:rsidP="00D45234">
      <w:pPr>
        <w:rPr>
          <w:rFonts w:asciiTheme="majorHAnsi" w:hAnsiTheme="majorHAnsi" w:cstheme="majorHAnsi"/>
          <w:u w:val="single"/>
        </w:rPr>
      </w:pPr>
      <w:r w:rsidRPr="00931AD1">
        <w:rPr>
          <w:rFonts w:asciiTheme="majorHAnsi" w:hAnsiTheme="majorHAnsi" w:cstheme="majorHAnsi"/>
          <w:u w:val="single"/>
        </w:rPr>
        <w:br/>
        <w:t>Finance</w:t>
      </w:r>
    </w:p>
    <w:p w14:paraId="12E7B393" w14:textId="6F884B84" w:rsidR="00D45234" w:rsidRPr="00931AD1" w:rsidRDefault="00D45234" w:rsidP="00D4523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Ensure all monies taken are accurately recorded, </w:t>
      </w:r>
      <w:r w:rsidR="001B3EC3">
        <w:rPr>
          <w:rFonts w:asciiTheme="majorHAnsi" w:hAnsiTheme="majorHAnsi" w:cstheme="majorHAnsi"/>
          <w:sz w:val="22"/>
          <w:szCs w:val="22"/>
        </w:rPr>
        <w:t xml:space="preserve">reconciled, </w:t>
      </w:r>
      <w:r w:rsidR="000F53EF" w:rsidRPr="00931AD1">
        <w:rPr>
          <w:rFonts w:asciiTheme="majorHAnsi" w:hAnsiTheme="majorHAnsi" w:cstheme="majorHAnsi"/>
          <w:sz w:val="22"/>
          <w:szCs w:val="22"/>
        </w:rPr>
        <w:t>stored,</w:t>
      </w:r>
      <w:r w:rsidRPr="00931AD1">
        <w:rPr>
          <w:rFonts w:asciiTheme="majorHAnsi" w:hAnsiTheme="majorHAnsi" w:cstheme="majorHAnsi"/>
          <w:sz w:val="22"/>
          <w:szCs w:val="22"/>
        </w:rPr>
        <w:t xml:space="preserve"> and banked in a timely manner </w:t>
      </w:r>
    </w:p>
    <w:p w14:paraId="1155739B" w14:textId="1E8C6BE7" w:rsidR="00D45234" w:rsidRPr="00931AD1" w:rsidRDefault="00D45234" w:rsidP="00D4523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Raise appropriate invoicing details for </w:t>
      </w:r>
      <w:r w:rsidR="001B3EC3">
        <w:rPr>
          <w:rFonts w:asciiTheme="majorHAnsi" w:hAnsiTheme="majorHAnsi" w:cstheme="majorHAnsi"/>
          <w:sz w:val="22"/>
          <w:szCs w:val="22"/>
        </w:rPr>
        <w:t xml:space="preserve">activities undertaken </w:t>
      </w:r>
    </w:p>
    <w:p w14:paraId="4B13D850" w14:textId="7AC18D57" w:rsidR="00D45234" w:rsidRPr="00931AD1" w:rsidRDefault="00D45234" w:rsidP="00D45234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Process necessary documentation and payments to </w:t>
      </w:r>
      <w:r w:rsidR="001B3EC3">
        <w:rPr>
          <w:rFonts w:asciiTheme="majorHAnsi" w:hAnsiTheme="majorHAnsi" w:cstheme="majorHAnsi"/>
          <w:sz w:val="22"/>
          <w:szCs w:val="22"/>
        </w:rPr>
        <w:t xml:space="preserve">suppliers in accordance with negotiated agreements </w:t>
      </w:r>
    </w:p>
    <w:p w14:paraId="640005D9" w14:textId="1F5F85C0" w:rsidR="00D45234" w:rsidRPr="00830956" w:rsidRDefault="00D45234" w:rsidP="00830956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Ensure banking provisions are </w:t>
      </w:r>
      <w:r w:rsidR="001B3EC3">
        <w:rPr>
          <w:rFonts w:asciiTheme="majorHAnsi" w:hAnsiTheme="majorHAnsi" w:cstheme="majorHAnsi"/>
          <w:sz w:val="22"/>
          <w:szCs w:val="22"/>
        </w:rPr>
        <w:t xml:space="preserve">created and </w:t>
      </w:r>
      <w:r w:rsidRPr="00931AD1">
        <w:rPr>
          <w:rFonts w:asciiTheme="majorHAnsi" w:hAnsiTheme="majorHAnsi" w:cstheme="majorHAnsi"/>
          <w:sz w:val="22"/>
          <w:szCs w:val="22"/>
        </w:rPr>
        <w:t xml:space="preserve">maintained through close liaison with </w:t>
      </w:r>
      <w:r w:rsidR="001B3EC3">
        <w:rPr>
          <w:rFonts w:asciiTheme="majorHAnsi" w:hAnsiTheme="majorHAnsi" w:cstheme="majorHAnsi"/>
          <w:sz w:val="22"/>
          <w:szCs w:val="22"/>
        </w:rPr>
        <w:t>banking partners</w:t>
      </w:r>
      <w:r w:rsidRPr="00830956">
        <w:rPr>
          <w:rFonts w:asciiTheme="majorHAnsi" w:hAnsiTheme="majorHAnsi" w:cstheme="majorHAnsi"/>
        </w:rPr>
        <w:br/>
      </w:r>
    </w:p>
    <w:p w14:paraId="6FED3776" w14:textId="77777777" w:rsidR="00D45234" w:rsidRPr="00931AD1" w:rsidRDefault="00D45234" w:rsidP="00D45234">
      <w:pPr>
        <w:rPr>
          <w:rFonts w:asciiTheme="majorHAnsi" w:hAnsiTheme="majorHAnsi" w:cstheme="majorHAnsi"/>
          <w:u w:val="single"/>
        </w:rPr>
      </w:pPr>
      <w:r w:rsidRPr="00931AD1">
        <w:rPr>
          <w:rFonts w:asciiTheme="majorHAnsi" w:hAnsiTheme="majorHAnsi" w:cstheme="majorHAnsi"/>
          <w:u w:val="single"/>
        </w:rPr>
        <w:t>Purchasing &amp; Contracts</w:t>
      </w:r>
    </w:p>
    <w:p w14:paraId="7A759DB4" w14:textId="56508AC9" w:rsidR="00D45234" w:rsidRPr="00931AD1" w:rsidRDefault="00D45234" w:rsidP="00D452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Negotiate supplier contractual terms to ensure the best possible rates and </w:t>
      </w:r>
      <w:r w:rsidR="001B3EC3">
        <w:rPr>
          <w:rFonts w:asciiTheme="majorHAnsi" w:hAnsiTheme="majorHAnsi" w:cstheme="majorHAnsi"/>
          <w:sz w:val="22"/>
          <w:szCs w:val="22"/>
        </w:rPr>
        <w:t xml:space="preserve">service </w:t>
      </w:r>
      <w:r w:rsidRPr="00931AD1">
        <w:rPr>
          <w:rFonts w:asciiTheme="majorHAnsi" w:hAnsiTheme="majorHAnsi" w:cstheme="majorHAnsi"/>
          <w:sz w:val="22"/>
          <w:szCs w:val="22"/>
        </w:rPr>
        <w:t>availab</w:t>
      </w:r>
      <w:r w:rsidR="001B3EC3">
        <w:rPr>
          <w:rFonts w:asciiTheme="majorHAnsi" w:hAnsiTheme="majorHAnsi" w:cstheme="majorHAnsi"/>
          <w:sz w:val="22"/>
          <w:szCs w:val="22"/>
        </w:rPr>
        <w:t>le</w:t>
      </w:r>
      <w:r w:rsidRPr="00931AD1">
        <w:rPr>
          <w:rFonts w:asciiTheme="majorHAnsi" w:hAnsiTheme="majorHAnsi" w:cstheme="majorHAnsi"/>
          <w:sz w:val="22"/>
          <w:szCs w:val="22"/>
        </w:rPr>
        <w:t xml:space="preserve">. To </w:t>
      </w:r>
      <w:r w:rsidR="000F53EF" w:rsidRPr="00931AD1">
        <w:rPr>
          <w:rFonts w:asciiTheme="majorHAnsi" w:hAnsiTheme="majorHAnsi" w:cstheme="majorHAnsi"/>
          <w:sz w:val="22"/>
          <w:szCs w:val="22"/>
        </w:rPr>
        <w:t>include,</w:t>
      </w:r>
      <w:r w:rsidRPr="00931AD1">
        <w:rPr>
          <w:rFonts w:asciiTheme="majorHAnsi" w:hAnsiTheme="majorHAnsi" w:cstheme="majorHAnsi"/>
          <w:sz w:val="22"/>
          <w:szCs w:val="22"/>
        </w:rPr>
        <w:t xml:space="preserve"> Caterer, Cleaners, BWS suppliers, Waste Management, Repairs, Maintenance, I.T. Support, </w:t>
      </w:r>
      <w:r w:rsidR="001B3EC3">
        <w:rPr>
          <w:rFonts w:asciiTheme="majorHAnsi" w:hAnsiTheme="majorHAnsi" w:cstheme="majorHAnsi"/>
          <w:sz w:val="22"/>
          <w:szCs w:val="22"/>
        </w:rPr>
        <w:t xml:space="preserve">Accountancy, </w:t>
      </w:r>
      <w:r w:rsidRPr="00931AD1">
        <w:rPr>
          <w:rFonts w:asciiTheme="majorHAnsi" w:hAnsiTheme="majorHAnsi" w:cstheme="majorHAnsi"/>
          <w:sz w:val="22"/>
          <w:szCs w:val="22"/>
        </w:rPr>
        <w:t>Parking, External users of the Kitchen, and Letting agents</w:t>
      </w:r>
    </w:p>
    <w:p w14:paraId="0D2FFBB4" w14:textId="6936006C" w:rsidR="00D45234" w:rsidRPr="00931AD1" w:rsidRDefault="00D45234" w:rsidP="00D452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Define and communicate Pricing terms for all services, to include</w:t>
      </w:r>
      <w:r w:rsidR="001B3EC3">
        <w:rPr>
          <w:rFonts w:asciiTheme="majorHAnsi" w:hAnsiTheme="majorHAnsi" w:cstheme="majorHAnsi"/>
          <w:sz w:val="22"/>
          <w:szCs w:val="22"/>
        </w:rPr>
        <w:t>,</w:t>
      </w:r>
      <w:r w:rsidRPr="00931AD1">
        <w:rPr>
          <w:rFonts w:asciiTheme="majorHAnsi" w:hAnsiTheme="majorHAnsi" w:cstheme="majorHAnsi"/>
          <w:sz w:val="22"/>
          <w:szCs w:val="22"/>
        </w:rPr>
        <w:t xml:space="preserve"> </w:t>
      </w:r>
      <w:r w:rsidR="001B3EC3">
        <w:rPr>
          <w:rFonts w:asciiTheme="majorHAnsi" w:hAnsiTheme="majorHAnsi" w:cstheme="majorHAnsi"/>
          <w:sz w:val="22"/>
          <w:szCs w:val="22"/>
        </w:rPr>
        <w:t>C</w:t>
      </w:r>
      <w:r w:rsidRPr="00931AD1">
        <w:rPr>
          <w:rFonts w:asciiTheme="majorHAnsi" w:hAnsiTheme="majorHAnsi" w:cstheme="majorHAnsi"/>
          <w:sz w:val="22"/>
          <w:szCs w:val="22"/>
        </w:rPr>
        <w:t>oncessio</w:t>
      </w:r>
      <w:r w:rsidR="001B3EC3">
        <w:rPr>
          <w:rFonts w:asciiTheme="majorHAnsi" w:hAnsiTheme="majorHAnsi" w:cstheme="majorHAnsi"/>
          <w:sz w:val="22"/>
          <w:szCs w:val="22"/>
        </w:rPr>
        <w:t>ns</w:t>
      </w:r>
      <w:r w:rsidR="000F53EF" w:rsidRPr="00931AD1">
        <w:rPr>
          <w:rFonts w:asciiTheme="majorHAnsi" w:hAnsiTheme="majorHAnsi" w:cstheme="majorHAnsi"/>
          <w:sz w:val="22"/>
          <w:szCs w:val="22"/>
        </w:rPr>
        <w:t>,</w:t>
      </w:r>
      <w:r w:rsidRPr="00931AD1">
        <w:rPr>
          <w:rFonts w:asciiTheme="majorHAnsi" w:hAnsiTheme="majorHAnsi" w:cstheme="majorHAnsi"/>
          <w:sz w:val="22"/>
          <w:szCs w:val="22"/>
        </w:rPr>
        <w:t xml:space="preserve"> Exceptional Meetings, Social Groups, Local Community Groups, Charity Events</w:t>
      </w:r>
    </w:p>
    <w:p w14:paraId="1C459FCF" w14:textId="53535C3A" w:rsidR="00D45234" w:rsidRPr="00830956" w:rsidRDefault="00D45234" w:rsidP="0020614D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 w:rsidRPr="00830956">
        <w:rPr>
          <w:rFonts w:asciiTheme="majorHAnsi" w:hAnsiTheme="majorHAnsi" w:cstheme="majorHAnsi"/>
          <w:sz w:val="22"/>
          <w:szCs w:val="22"/>
        </w:rPr>
        <w:t xml:space="preserve">Purchase equipment to meet </w:t>
      </w:r>
      <w:r w:rsidR="009F2DD5">
        <w:rPr>
          <w:rFonts w:asciiTheme="majorHAnsi" w:hAnsiTheme="majorHAnsi" w:cstheme="majorHAnsi"/>
          <w:sz w:val="22"/>
          <w:szCs w:val="22"/>
        </w:rPr>
        <w:t xml:space="preserve">Legal, </w:t>
      </w:r>
      <w:r w:rsidR="001B3EC3" w:rsidRPr="00830956">
        <w:rPr>
          <w:rFonts w:asciiTheme="majorHAnsi" w:hAnsiTheme="majorHAnsi" w:cstheme="majorHAnsi"/>
          <w:sz w:val="22"/>
          <w:szCs w:val="22"/>
        </w:rPr>
        <w:t>Health &amp; Safety needs</w:t>
      </w:r>
      <w:r w:rsidR="00830956" w:rsidRPr="00830956">
        <w:rPr>
          <w:rFonts w:asciiTheme="majorHAnsi" w:hAnsiTheme="majorHAnsi" w:cstheme="majorHAnsi"/>
          <w:sz w:val="22"/>
          <w:szCs w:val="22"/>
        </w:rPr>
        <w:t>, and</w:t>
      </w:r>
      <w:r w:rsidR="001B3EC3" w:rsidRPr="00830956">
        <w:rPr>
          <w:rFonts w:asciiTheme="majorHAnsi" w:hAnsiTheme="majorHAnsi" w:cstheme="majorHAnsi"/>
          <w:sz w:val="22"/>
          <w:szCs w:val="22"/>
        </w:rPr>
        <w:t xml:space="preserve"> </w:t>
      </w:r>
      <w:r w:rsidRPr="00830956">
        <w:rPr>
          <w:rFonts w:asciiTheme="majorHAnsi" w:hAnsiTheme="majorHAnsi" w:cstheme="majorHAnsi"/>
          <w:sz w:val="22"/>
          <w:szCs w:val="22"/>
        </w:rPr>
        <w:t xml:space="preserve">the efficient running of the business in general </w:t>
      </w:r>
      <w:r w:rsidR="00830956">
        <w:rPr>
          <w:rFonts w:asciiTheme="majorHAnsi" w:hAnsiTheme="majorHAnsi" w:cstheme="majorHAnsi"/>
          <w:sz w:val="22"/>
          <w:szCs w:val="22"/>
        </w:rPr>
        <w:br/>
      </w:r>
    </w:p>
    <w:p w14:paraId="36107F0C" w14:textId="77777777" w:rsidR="00D45234" w:rsidRPr="00931AD1" w:rsidRDefault="00D45234" w:rsidP="00D45234">
      <w:pPr>
        <w:rPr>
          <w:rFonts w:asciiTheme="majorHAnsi" w:hAnsiTheme="majorHAnsi" w:cstheme="majorHAnsi"/>
          <w:u w:val="single"/>
        </w:rPr>
      </w:pPr>
      <w:r w:rsidRPr="00931AD1">
        <w:rPr>
          <w:rFonts w:asciiTheme="majorHAnsi" w:hAnsiTheme="majorHAnsi" w:cstheme="majorHAnsi"/>
          <w:u w:val="single"/>
        </w:rPr>
        <w:t>Maintenance</w:t>
      </w:r>
    </w:p>
    <w:p w14:paraId="31E6C7B3" w14:textId="3FEE5B16" w:rsidR="00D45234" w:rsidRPr="00931AD1" w:rsidRDefault="00D45234" w:rsidP="00D4523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Ensure the facilities are </w:t>
      </w:r>
      <w:r w:rsidR="00830956">
        <w:rPr>
          <w:rFonts w:asciiTheme="majorHAnsi" w:hAnsiTheme="majorHAnsi" w:cstheme="majorHAnsi"/>
          <w:sz w:val="22"/>
          <w:szCs w:val="22"/>
        </w:rPr>
        <w:t xml:space="preserve">consistently </w:t>
      </w:r>
      <w:r w:rsidRPr="00931AD1">
        <w:rPr>
          <w:rFonts w:asciiTheme="majorHAnsi" w:hAnsiTheme="majorHAnsi" w:cstheme="majorHAnsi"/>
          <w:sz w:val="22"/>
          <w:szCs w:val="22"/>
        </w:rPr>
        <w:t xml:space="preserve">presented in a manner </w:t>
      </w:r>
      <w:r w:rsidR="00830956">
        <w:rPr>
          <w:rFonts w:asciiTheme="majorHAnsi" w:hAnsiTheme="majorHAnsi" w:cstheme="majorHAnsi"/>
          <w:sz w:val="22"/>
          <w:szCs w:val="22"/>
        </w:rPr>
        <w:t xml:space="preserve">upholding </w:t>
      </w:r>
      <w:r w:rsidRPr="00931AD1">
        <w:rPr>
          <w:rFonts w:asciiTheme="majorHAnsi" w:hAnsiTheme="majorHAnsi" w:cstheme="majorHAnsi"/>
          <w:sz w:val="22"/>
          <w:szCs w:val="22"/>
        </w:rPr>
        <w:t>the reputation as the ‘Premier</w:t>
      </w:r>
      <w:r w:rsidR="00204CCA">
        <w:rPr>
          <w:rFonts w:asciiTheme="majorHAnsi" w:hAnsiTheme="majorHAnsi" w:cstheme="majorHAnsi"/>
          <w:sz w:val="22"/>
          <w:szCs w:val="22"/>
        </w:rPr>
        <w:t>’ Masonic Halls</w:t>
      </w:r>
      <w:r w:rsidRPr="00931AD1">
        <w:rPr>
          <w:rFonts w:asciiTheme="majorHAnsi" w:hAnsiTheme="majorHAnsi" w:cstheme="majorHAnsi"/>
          <w:sz w:val="22"/>
          <w:szCs w:val="22"/>
        </w:rPr>
        <w:t xml:space="preserve"> within Hertfordshire</w:t>
      </w:r>
    </w:p>
    <w:p w14:paraId="7D87FDC8" w14:textId="4945D1A5" w:rsidR="00D45234" w:rsidRPr="00931AD1" w:rsidRDefault="00D45234" w:rsidP="00D4523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Prepare </w:t>
      </w:r>
      <w:r w:rsidR="00830956">
        <w:rPr>
          <w:rFonts w:asciiTheme="majorHAnsi" w:hAnsiTheme="majorHAnsi" w:cstheme="majorHAnsi"/>
          <w:sz w:val="22"/>
          <w:szCs w:val="22"/>
        </w:rPr>
        <w:t xml:space="preserve">and execute </w:t>
      </w:r>
      <w:r w:rsidRPr="00931AD1">
        <w:rPr>
          <w:rFonts w:asciiTheme="majorHAnsi" w:hAnsiTheme="majorHAnsi" w:cstheme="majorHAnsi"/>
          <w:sz w:val="22"/>
          <w:szCs w:val="22"/>
        </w:rPr>
        <w:t>a schedule of work to be completed during the summer closure period</w:t>
      </w:r>
    </w:p>
    <w:p w14:paraId="651FE71A" w14:textId="77777777" w:rsidR="00D45234" w:rsidRPr="00931AD1" w:rsidRDefault="00D45234" w:rsidP="00D4523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Manage the schedule of work to ensure completion on time, in full and to agreed budget</w:t>
      </w:r>
      <w:r w:rsidRPr="00931AD1">
        <w:rPr>
          <w:rFonts w:asciiTheme="majorHAnsi" w:hAnsiTheme="majorHAnsi" w:cstheme="majorHAnsi"/>
          <w:sz w:val="22"/>
          <w:szCs w:val="22"/>
        </w:rPr>
        <w:br/>
      </w:r>
    </w:p>
    <w:p w14:paraId="13F1BD9E" w14:textId="77777777" w:rsidR="00D45234" w:rsidRPr="00931AD1" w:rsidRDefault="00D45234" w:rsidP="00D4523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u w:val="single"/>
        </w:rPr>
      </w:pPr>
      <w:r w:rsidRPr="00931AD1">
        <w:rPr>
          <w:rFonts w:asciiTheme="majorHAnsi" w:hAnsiTheme="majorHAnsi" w:cstheme="majorHAnsi"/>
          <w:u w:val="single"/>
        </w:rPr>
        <w:t>Compliance</w:t>
      </w:r>
    </w:p>
    <w:p w14:paraId="41A6824D" w14:textId="3777471D" w:rsidR="009F2DD5" w:rsidRPr="009F2DD5" w:rsidRDefault="00D45234" w:rsidP="00AD5E9F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9F2DD5">
        <w:rPr>
          <w:rFonts w:asciiTheme="majorHAnsi" w:hAnsiTheme="majorHAnsi" w:cstheme="majorHAnsi"/>
          <w:sz w:val="22"/>
          <w:szCs w:val="22"/>
        </w:rPr>
        <w:t>Ensure a robust booking process is in place for meetings and dining and that compliance is consistently and fairly applied to all</w:t>
      </w:r>
      <w:r w:rsidRPr="009F2DD5">
        <w:rPr>
          <w:rFonts w:asciiTheme="majorHAnsi" w:hAnsiTheme="majorHAnsi" w:cstheme="majorHAnsi"/>
          <w:sz w:val="22"/>
          <w:szCs w:val="22"/>
        </w:rPr>
        <w:br/>
      </w:r>
    </w:p>
    <w:p w14:paraId="20026B58" w14:textId="77777777" w:rsidR="00D45234" w:rsidRPr="00931AD1" w:rsidRDefault="00D45234" w:rsidP="00D4523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u w:val="single"/>
        </w:rPr>
      </w:pPr>
      <w:r w:rsidRPr="00931AD1">
        <w:rPr>
          <w:rFonts w:asciiTheme="majorHAnsi" w:hAnsiTheme="majorHAnsi" w:cstheme="majorHAnsi"/>
          <w:u w:val="single"/>
        </w:rPr>
        <w:t>Personnel</w:t>
      </w:r>
    </w:p>
    <w:p w14:paraId="17DCC080" w14:textId="0B8DA71A" w:rsidR="00D45234" w:rsidRPr="00931AD1" w:rsidRDefault="00D45234" w:rsidP="00D4523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Ensure appropriate Recruitment, Training, Discipline, Motivation, Development and Retention of personnel </w:t>
      </w:r>
    </w:p>
    <w:p w14:paraId="279EA13A" w14:textId="40060BD1" w:rsidR="00D45234" w:rsidRPr="00931AD1" w:rsidRDefault="00D45234" w:rsidP="002016A2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 xml:space="preserve">Consistently seek out potential employees to </w:t>
      </w:r>
      <w:r w:rsidR="00830956">
        <w:rPr>
          <w:rFonts w:asciiTheme="majorHAnsi" w:hAnsiTheme="majorHAnsi" w:cstheme="majorHAnsi"/>
          <w:sz w:val="22"/>
          <w:szCs w:val="22"/>
        </w:rPr>
        <w:t>minimise</w:t>
      </w:r>
      <w:r w:rsidRPr="00931AD1">
        <w:rPr>
          <w:rFonts w:asciiTheme="majorHAnsi" w:hAnsiTheme="majorHAnsi" w:cstheme="majorHAnsi"/>
          <w:sz w:val="22"/>
          <w:szCs w:val="22"/>
        </w:rPr>
        <w:t xml:space="preserve"> loss of coverage in key areas</w:t>
      </w:r>
      <w:r w:rsidR="00830956">
        <w:rPr>
          <w:rFonts w:asciiTheme="majorHAnsi" w:hAnsiTheme="majorHAnsi" w:cstheme="majorHAnsi"/>
          <w:sz w:val="22"/>
          <w:szCs w:val="22"/>
        </w:rPr>
        <w:t xml:space="preserve"> </w:t>
      </w:r>
      <w:r w:rsidR="009F2DD5">
        <w:rPr>
          <w:rFonts w:asciiTheme="majorHAnsi" w:hAnsiTheme="majorHAnsi" w:cstheme="majorHAnsi"/>
          <w:sz w:val="22"/>
          <w:szCs w:val="22"/>
        </w:rPr>
        <w:br/>
      </w:r>
      <w:r w:rsidRPr="00931AD1">
        <w:rPr>
          <w:rFonts w:asciiTheme="majorHAnsi" w:hAnsiTheme="majorHAnsi" w:cstheme="majorHAnsi"/>
          <w:sz w:val="22"/>
          <w:szCs w:val="22"/>
        </w:rPr>
        <w:br/>
      </w:r>
    </w:p>
    <w:p w14:paraId="0B9BF28F" w14:textId="77777777" w:rsidR="00D45234" w:rsidRPr="00931AD1" w:rsidRDefault="00D45234" w:rsidP="00D4523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u w:val="single"/>
        </w:rPr>
      </w:pPr>
      <w:r w:rsidRPr="00931AD1">
        <w:rPr>
          <w:rFonts w:asciiTheme="majorHAnsi" w:hAnsiTheme="majorHAnsi" w:cstheme="majorHAnsi"/>
          <w:u w:val="single"/>
        </w:rPr>
        <w:lastRenderedPageBreak/>
        <w:t>Relationships</w:t>
      </w:r>
    </w:p>
    <w:p w14:paraId="78B50C2C" w14:textId="7561D64F" w:rsidR="00D45234" w:rsidRPr="00931AD1" w:rsidRDefault="00D45234" w:rsidP="00D4523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Ensure good working relationships with</w:t>
      </w:r>
      <w:r w:rsidR="000F53EF" w:rsidRPr="00931AD1">
        <w:rPr>
          <w:rFonts w:asciiTheme="majorHAnsi" w:hAnsiTheme="majorHAnsi" w:cstheme="majorHAnsi"/>
          <w:sz w:val="22"/>
          <w:szCs w:val="22"/>
        </w:rPr>
        <w:t>,</w:t>
      </w:r>
      <w:r w:rsidRPr="00931AD1">
        <w:rPr>
          <w:rFonts w:asciiTheme="majorHAnsi" w:hAnsiTheme="majorHAnsi" w:cstheme="majorHAnsi"/>
          <w:sz w:val="22"/>
          <w:szCs w:val="22"/>
        </w:rPr>
        <w:t xml:space="preserve"> Colleagues, Provincial </w:t>
      </w:r>
      <w:r w:rsidR="009F2DD5">
        <w:rPr>
          <w:rFonts w:asciiTheme="majorHAnsi" w:hAnsiTheme="majorHAnsi" w:cstheme="majorHAnsi"/>
          <w:sz w:val="22"/>
          <w:szCs w:val="22"/>
        </w:rPr>
        <w:t>P</w:t>
      </w:r>
      <w:r w:rsidRPr="00931AD1">
        <w:rPr>
          <w:rFonts w:asciiTheme="majorHAnsi" w:hAnsiTheme="majorHAnsi" w:cstheme="majorHAnsi"/>
          <w:sz w:val="22"/>
          <w:szCs w:val="22"/>
        </w:rPr>
        <w:t xml:space="preserve">ersonnel, Lodge Secretaries and Treasurers, </w:t>
      </w:r>
      <w:r w:rsidR="00830956">
        <w:rPr>
          <w:rFonts w:asciiTheme="majorHAnsi" w:hAnsiTheme="majorHAnsi" w:cstheme="majorHAnsi"/>
          <w:sz w:val="22"/>
          <w:szCs w:val="22"/>
        </w:rPr>
        <w:t>M</w:t>
      </w:r>
      <w:r w:rsidRPr="00931AD1">
        <w:rPr>
          <w:rFonts w:asciiTheme="majorHAnsi" w:hAnsiTheme="majorHAnsi" w:cstheme="majorHAnsi"/>
          <w:sz w:val="22"/>
          <w:szCs w:val="22"/>
        </w:rPr>
        <w:t xml:space="preserve">embers, </w:t>
      </w:r>
      <w:r w:rsidR="00830956">
        <w:rPr>
          <w:rFonts w:asciiTheme="majorHAnsi" w:hAnsiTheme="majorHAnsi" w:cstheme="majorHAnsi"/>
          <w:sz w:val="22"/>
          <w:szCs w:val="22"/>
        </w:rPr>
        <w:t>G</w:t>
      </w:r>
      <w:r w:rsidRPr="00931AD1">
        <w:rPr>
          <w:rFonts w:asciiTheme="majorHAnsi" w:hAnsiTheme="majorHAnsi" w:cstheme="majorHAnsi"/>
          <w:sz w:val="22"/>
          <w:szCs w:val="22"/>
        </w:rPr>
        <w:t xml:space="preserve">uests, </w:t>
      </w:r>
      <w:r w:rsidR="00830956">
        <w:rPr>
          <w:rFonts w:asciiTheme="majorHAnsi" w:hAnsiTheme="majorHAnsi" w:cstheme="majorHAnsi"/>
          <w:sz w:val="22"/>
          <w:szCs w:val="22"/>
        </w:rPr>
        <w:t>S</w:t>
      </w:r>
      <w:r w:rsidR="000F53EF" w:rsidRPr="00931AD1">
        <w:rPr>
          <w:rFonts w:asciiTheme="majorHAnsi" w:hAnsiTheme="majorHAnsi" w:cstheme="majorHAnsi"/>
          <w:sz w:val="22"/>
          <w:szCs w:val="22"/>
        </w:rPr>
        <w:t>uppliers,</w:t>
      </w:r>
      <w:r w:rsidRPr="00931AD1">
        <w:rPr>
          <w:rFonts w:asciiTheme="majorHAnsi" w:hAnsiTheme="majorHAnsi" w:cstheme="majorHAnsi"/>
          <w:sz w:val="22"/>
          <w:szCs w:val="22"/>
        </w:rPr>
        <w:t xml:space="preserve"> and </w:t>
      </w:r>
      <w:r w:rsidR="00830956">
        <w:rPr>
          <w:rFonts w:asciiTheme="majorHAnsi" w:hAnsiTheme="majorHAnsi" w:cstheme="majorHAnsi"/>
          <w:sz w:val="22"/>
          <w:szCs w:val="22"/>
          <w:lang w:val="en-GB"/>
        </w:rPr>
        <w:t>L</w:t>
      </w:r>
      <w:r w:rsidRPr="00931AD1">
        <w:rPr>
          <w:rFonts w:asciiTheme="majorHAnsi" w:hAnsiTheme="majorHAnsi" w:cstheme="majorHAnsi"/>
          <w:sz w:val="22"/>
          <w:szCs w:val="22"/>
          <w:lang w:val="en-GB"/>
        </w:rPr>
        <w:t>ocal neighbours</w:t>
      </w:r>
      <w:r w:rsidRPr="00931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7D215D" w14:textId="73F23B55" w:rsidR="00D45234" w:rsidRPr="00931AD1" w:rsidRDefault="00D45234" w:rsidP="00D4523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Actively participate in the preparation and implementation of major events where appropriate</w:t>
      </w:r>
      <w:r w:rsidRPr="00931AD1">
        <w:rPr>
          <w:rFonts w:asciiTheme="majorHAnsi" w:hAnsiTheme="majorHAnsi" w:cstheme="majorHAnsi"/>
          <w:sz w:val="22"/>
          <w:szCs w:val="22"/>
        </w:rPr>
        <w:br/>
      </w:r>
    </w:p>
    <w:p w14:paraId="4A75BEC2" w14:textId="77777777" w:rsidR="00D45234" w:rsidRPr="00931AD1" w:rsidRDefault="00D45234" w:rsidP="00D4523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u w:val="single"/>
        </w:rPr>
      </w:pPr>
      <w:r w:rsidRPr="00931AD1">
        <w:rPr>
          <w:rFonts w:asciiTheme="majorHAnsi" w:hAnsiTheme="majorHAnsi" w:cstheme="majorHAnsi"/>
          <w:u w:val="single"/>
        </w:rPr>
        <w:t>General</w:t>
      </w:r>
    </w:p>
    <w:p w14:paraId="2AB59EAD" w14:textId="1756A501" w:rsidR="001028E5" w:rsidRDefault="001028E5" w:rsidP="00D4523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7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Undertake, secure and become the Company Licensee </w:t>
      </w:r>
    </w:p>
    <w:p w14:paraId="3910E5F4" w14:textId="3DD18A5B" w:rsidR="00D45234" w:rsidRPr="00931AD1" w:rsidRDefault="00D45234" w:rsidP="00D4523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17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Undertake any other duties to ensure the role is carried out to the highest standards of professionalism and to meet the varying demands of Ashwell House</w:t>
      </w:r>
      <w:r w:rsidR="009F2DD5">
        <w:rPr>
          <w:rFonts w:asciiTheme="majorHAnsi" w:hAnsiTheme="majorHAnsi" w:cstheme="majorHAnsi"/>
          <w:sz w:val="22"/>
          <w:szCs w:val="22"/>
        </w:rPr>
        <w:t>,</w:t>
      </w:r>
      <w:r w:rsidRPr="00931AD1">
        <w:rPr>
          <w:rFonts w:asciiTheme="majorHAnsi" w:hAnsiTheme="majorHAnsi" w:cstheme="majorHAnsi"/>
          <w:sz w:val="22"/>
          <w:szCs w:val="22"/>
        </w:rPr>
        <w:t xml:space="preserve"> and to satisfy members and guest needs</w:t>
      </w:r>
    </w:p>
    <w:p w14:paraId="21506FE6" w14:textId="282B9F7B" w:rsidR="000C7B66" w:rsidRPr="00931AD1" w:rsidRDefault="000C7B66" w:rsidP="000C7B66">
      <w:pPr>
        <w:widowControl w:val="0"/>
        <w:overflowPunct w:val="0"/>
        <w:autoSpaceDE w:val="0"/>
        <w:autoSpaceDN w:val="0"/>
        <w:adjustRightInd w:val="0"/>
        <w:spacing w:line="217" w:lineRule="auto"/>
        <w:jc w:val="both"/>
        <w:rPr>
          <w:rFonts w:asciiTheme="majorHAnsi" w:hAnsiTheme="majorHAnsi" w:cstheme="majorHAnsi"/>
        </w:rPr>
      </w:pPr>
    </w:p>
    <w:p w14:paraId="4AEF2390" w14:textId="42E11A3C" w:rsidR="00D45234" w:rsidRPr="00931AD1" w:rsidRDefault="00D45234" w:rsidP="00D45234">
      <w:pPr>
        <w:widowControl w:val="0"/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b/>
          <w:bCs/>
        </w:rPr>
      </w:pPr>
      <w:r w:rsidRPr="00931AD1">
        <w:rPr>
          <w:rFonts w:asciiTheme="majorHAnsi" w:hAnsiTheme="majorHAnsi" w:cstheme="majorHAnsi"/>
        </w:rPr>
        <w:t>The above does not constitute a definitive list, and we may consult with you further, to amend the duties and responsibilities outlined</w:t>
      </w:r>
      <w:r w:rsidRPr="00931AD1">
        <w:rPr>
          <w:rFonts w:asciiTheme="majorHAnsi" w:hAnsiTheme="majorHAnsi" w:cstheme="majorHAnsi"/>
        </w:rPr>
        <w:br/>
      </w:r>
      <w:r w:rsidRPr="00931AD1">
        <w:rPr>
          <w:rFonts w:asciiTheme="majorHAnsi" w:hAnsiTheme="majorHAnsi" w:cstheme="majorHAnsi"/>
        </w:rPr>
        <w:br/>
      </w:r>
      <w:r w:rsidR="00A92214">
        <w:rPr>
          <w:rFonts w:asciiTheme="majorHAnsi" w:hAnsiTheme="majorHAnsi" w:cstheme="majorHAnsi"/>
          <w:b/>
          <w:bCs/>
        </w:rPr>
        <w:t>Preferred</w:t>
      </w:r>
      <w:r w:rsidR="00204CCA">
        <w:rPr>
          <w:rFonts w:asciiTheme="majorHAnsi" w:hAnsiTheme="majorHAnsi" w:cstheme="majorHAnsi"/>
          <w:b/>
          <w:bCs/>
        </w:rPr>
        <w:t xml:space="preserve"> </w:t>
      </w:r>
      <w:r w:rsidR="00EF2D9B" w:rsidRPr="00931AD1">
        <w:rPr>
          <w:rFonts w:asciiTheme="majorHAnsi" w:hAnsiTheme="majorHAnsi" w:cstheme="majorHAnsi"/>
          <w:b/>
          <w:bCs/>
        </w:rPr>
        <w:t>Knowledge, Skills &amp; Experience:</w:t>
      </w:r>
    </w:p>
    <w:p w14:paraId="34D0BA6A" w14:textId="77777777" w:rsidR="00335A0E" w:rsidRPr="00931AD1" w:rsidRDefault="00335A0E" w:rsidP="00335A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An active member of the Craft</w:t>
      </w:r>
    </w:p>
    <w:p w14:paraId="468C3EC3" w14:textId="431666C8" w:rsidR="00335A0E" w:rsidRPr="00931AD1" w:rsidRDefault="004D4B47" w:rsidP="00335A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</w:t>
      </w:r>
      <w:r w:rsidR="00335A0E" w:rsidRPr="00931AD1">
        <w:rPr>
          <w:rFonts w:asciiTheme="majorHAnsi" w:hAnsiTheme="majorHAnsi" w:cstheme="majorHAnsi"/>
          <w:sz w:val="22"/>
          <w:szCs w:val="22"/>
        </w:rPr>
        <w:t>working knowledge of Microsoft Office products</w:t>
      </w:r>
    </w:p>
    <w:p w14:paraId="0D5098E8" w14:textId="6E7F9D99" w:rsidR="00335A0E" w:rsidRPr="00931AD1" w:rsidRDefault="004D4B47" w:rsidP="00335A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background in </w:t>
      </w:r>
      <w:r w:rsidR="00335A0E" w:rsidRPr="00931AD1">
        <w:rPr>
          <w:rFonts w:asciiTheme="majorHAnsi" w:hAnsiTheme="majorHAnsi" w:cstheme="majorHAnsi"/>
          <w:sz w:val="22"/>
          <w:szCs w:val="22"/>
        </w:rPr>
        <w:t>Business</w:t>
      </w:r>
      <w:r>
        <w:rPr>
          <w:rFonts w:asciiTheme="majorHAnsi" w:hAnsiTheme="majorHAnsi" w:cstheme="majorHAnsi"/>
          <w:sz w:val="22"/>
          <w:szCs w:val="22"/>
        </w:rPr>
        <w:t xml:space="preserve">, Legal, </w:t>
      </w:r>
      <w:r w:rsidR="00F50881">
        <w:rPr>
          <w:rFonts w:asciiTheme="majorHAnsi" w:hAnsiTheme="majorHAnsi" w:cstheme="majorHAnsi"/>
          <w:sz w:val="22"/>
          <w:szCs w:val="22"/>
        </w:rPr>
        <w:t xml:space="preserve">I.T. or </w:t>
      </w:r>
      <w:r>
        <w:rPr>
          <w:rFonts w:asciiTheme="majorHAnsi" w:hAnsiTheme="majorHAnsi" w:cstheme="majorHAnsi"/>
          <w:sz w:val="22"/>
          <w:szCs w:val="22"/>
        </w:rPr>
        <w:t>Financ</w:t>
      </w:r>
      <w:r w:rsidR="00F50881">
        <w:rPr>
          <w:rFonts w:asciiTheme="majorHAnsi" w:hAnsiTheme="majorHAnsi" w:cstheme="majorHAnsi"/>
          <w:sz w:val="22"/>
          <w:szCs w:val="22"/>
        </w:rPr>
        <w:t>e</w:t>
      </w:r>
    </w:p>
    <w:p w14:paraId="6806BC7E" w14:textId="5BAC06CD" w:rsidR="00335A0E" w:rsidRPr="00931AD1" w:rsidRDefault="004D4B47" w:rsidP="00335A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Excellent planning and organisational abilities</w:t>
      </w:r>
    </w:p>
    <w:p w14:paraId="657A2129" w14:textId="3108867D" w:rsidR="00335A0E" w:rsidRPr="00931AD1" w:rsidRDefault="00335A0E" w:rsidP="00335A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 w:rsidRPr="00931AD1">
        <w:rPr>
          <w:rFonts w:asciiTheme="majorHAnsi" w:hAnsiTheme="majorHAnsi" w:cstheme="majorHAnsi"/>
          <w:sz w:val="22"/>
          <w:szCs w:val="22"/>
        </w:rPr>
        <w:t>Clear communication</w:t>
      </w:r>
      <w:r w:rsidR="004D4B47">
        <w:rPr>
          <w:rFonts w:asciiTheme="majorHAnsi" w:hAnsiTheme="majorHAnsi" w:cstheme="majorHAnsi"/>
          <w:sz w:val="22"/>
          <w:szCs w:val="22"/>
        </w:rPr>
        <w:t xml:space="preserve"> skills</w:t>
      </w:r>
      <w:r w:rsidRPr="00931AD1">
        <w:rPr>
          <w:rFonts w:asciiTheme="majorHAnsi" w:hAnsiTheme="majorHAnsi" w:cstheme="majorHAnsi"/>
          <w:sz w:val="22"/>
          <w:szCs w:val="22"/>
        </w:rPr>
        <w:t>, both written and verbal</w:t>
      </w:r>
    </w:p>
    <w:p w14:paraId="10713BAE" w14:textId="5CF06B01" w:rsidR="00EF2D9B" w:rsidRPr="00931AD1" w:rsidRDefault="00F50881" w:rsidP="00335A0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39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Outstanding </w:t>
      </w:r>
      <w:r w:rsidR="009F2DD5">
        <w:rPr>
          <w:rFonts w:asciiTheme="majorHAnsi" w:hAnsiTheme="majorHAnsi" w:cstheme="majorHAnsi"/>
          <w:sz w:val="22"/>
          <w:szCs w:val="22"/>
        </w:rPr>
        <w:t>I</w:t>
      </w:r>
      <w:r w:rsidR="004D4B47">
        <w:rPr>
          <w:rFonts w:asciiTheme="majorHAnsi" w:hAnsiTheme="majorHAnsi" w:cstheme="majorHAnsi"/>
          <w:sz w:val="22"/>
          <w:szCs w:val="22"/>
        </w:rPr>
        <w:t xml:space="preserve">nterpersonal skills and </w:t>
      </w:r>
      <w:r w:rsidR="00335A0E" w:rsidRPr="00931AD1">
        <w:rPr>
          <w:rFonts w:asciiTheme="majorHAnsi" w:hAnsiTheme="majorHAnsi" w:cstheme="majorHAnsi"/>
          <w:sz w:val="22"/>
          <w:szCs w:val="22"/>
        </w:rPr>
        <w:t>People management</w:t>
      </w:r>
      <w:r w:rsidR="004D4B47">
        <w:rPr>
          <w:rFonts w:asciiTheme="majorHAnsi" w:hAnsiTheme="majorHAnsi" w:cstheme="majorHAnsi"/>
          <w:sz w:val="22"/>
          <w:szCs w:val="22"/>
        </w:rPr>
        <w:t xml:space="preserve"> </w:t>
      </w:r>
      <w:r w:rsidR="009F2DD5">
        <w:rPr>
          <w:rFonts w:asciiTheme="majorHAnsi" w:hAnsiTheme="majorHAnsi" w:cstheme="majorHAnsi"/>
          <w:sz w:val="22"/>
          <w:szCs w:val="22"/>
        </w:rPr>
        <w:t>experience</w:t>
      </w:r>
      <w:r w:rsidR="00D45234" w:rsidRPr="00931AD1">
        <w:rPr>
          <w:rFonts w:asciiTheme="majorHAnsi" w:hAnsiTheme="majorHAnsi" w:cstheme="majorHAnsi"/>
          <w:sz w:val="22"/>
          <w:szCs w:val="22"/>
        </w:rPr>
        <w:br/>
        <w:t xml:space="preserve"> </w:t>
      </w:r>
      <w:r w:rsidR="00EF2D9B" w:rsidRPr="00931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479FD6E" w14:textId="58B3EF47" w:rsidR="000C7B66" w:rsidRDefault="000C7B66" w:rsidP="000C7B66">
      <w:pPr>
        <w:pStyle w:val="NoSpacing"/>
        <w:rPr>
          <w:rFonts w:asciiTheme="majorHAnsi" w:hAnsiTheme="majorHAnsi" w:cstheme="majorHAnsi"/>
        </w:rPr>
      </w:pPr>
    </w:p>
    <w:p w14:paraId="09EF52F5" w14:textId="3D4E4484" w:rsidR="00F50881" w:rsidRDefault="00F50881" w:rsidP="000C7B66">
      <w:pPr>
        <w:pStyle w:val="NoSpacing"/>
        <w:rPr>
          <w:rFonts w:asciiTheme="majorHAnsi" w:hAnsiTheme="majorHAnsi" w:cstheme="majorHAnsi"/>
        </w:rPr>
      </w:pPr>
    </w:p>
    <w:p w14:paraId="7EA748AD" w14:textId="729C150C" w:rsidR="00F50881" w:rsidRDefault="00F50881" w:rsidP="000C7B66">
      <w:pPr>
        <w:pStyle w:val="NoSpacing"/>
        <w:rPr>
          <w:rFonts w:asciiTheme="majorHAnsi" w:hAnsiTheme="majorHAnsi" w:cstheme="majorHAnsi"/>
        </w:rPr>
      </w:pPr>
    </w:p>
    <w:p w14:paraId="68E06578" w14:textId="03A18D08" w:rsidR="00F50881" w:rsidRDefault="00F50881" w:rsidP="000C7B66">
      <w:pPr>
        <w:pStyle w:val="NoSpacing"/>
        <w:rPr>
          <w:rFonts w:asciiTheme="majorHAnsi" w:hAnsiTheme="majorHAnsi" w:cstheme="majorHAnsi"/>
        </w:rPr>
      </w:pPr>
    </w:p>
    <w:p w14:paraId="67AC169D" w14:textId="70CE99D3" w:rsidR="00F50881" w:rsidRPr="00931AD1" w:rsidRDefault="00F50881" w:rsidP="000C7B66">
      <w:pPr>
        <w:pStyle w:val="NoSpacing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April 2022</w:t>
      </w:r>
    </w:p>
    <w:sectPr w:rsidR="00F50881" w:rsidRPr="00931AD1" w:rsidSect="00EF2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7EE"/>
    <w:multiLevelType w:val="hybridMultilevel"/>
    <w:tmpl w:val="3AD68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E0CDE"/>
    <w:multiLevelType w:val="hybridMultilevel"/>
    <w:tmpl w:val="8AE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86854"/>
    <w:multiLevelType w:val="hybridMultilevel"/>
    <w:tmpl w:val="47F4DF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A5614E"/>
    <w:multiLevelType w:val="hybridMultilevel"/>
    <w:tmpl w:val="F30000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420F01"/>
    <w:multiLevelType w:val="hybridMultilevel"/>
    <w:tmpl w:val="8F0AF9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378FC"/>
    <w:multiLevelType w:val="hybridMultilevel"/>
    <w:tmpl w:val="67CA36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7619"/>
    <w:multiLevelType w:val="hybridMultilevel"/>
    <w:tmpl w:val="E53CE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B17C84"/>
    <w:multiLevelType w:val="hybridMultilevel"/>
    <w:tmpl w:val="3350E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3B7FFA"/>
    <w:multiLevelType w:val="hybridMultilevel"/>
    <w:tmpl w:val="F23C97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4B0520"/>
    <w:multiLevelType w:val="hybridMultilevel"/>
    <w:tmpl w:val="B0C27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647E84"/>
    <w:multiLevelType w:val="hybridMultilevel"/>
    <w:tmpl w:val="C0F62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5F"/>
    <w:rsid w:val="00045C72"/>
    <w:rsid w:val="000C7B66"/>
    <w:rsid w:val="000F53EF"/>
    <w:rsid w:val="001028E5"/>
    <w:rsid w:val="001A4BF8"/>
    <w:rsid w:val="001B3EC3"/>
    <w:rsid w:val="00204CCA"/>
    <w:rsid w:val="00223E99"/>
    <w:rsid w:val="00335A0E"/>
    <w:rsid w:val="004A59ED"/>
    <w:rsid w:val="004D4B47"/>
    <w:rsid w:val="005E3594"/>
    <w:rsid w:val="006C765F"/>
    <w:rsid w:val="00830956"/>
    <w:rsid w:val="00885E28"/>
    <w:rsid w:val="00931AD1"/>
    <w:rsid w:val="00986605"/>
    <w:rsid w:val="009F2DD5"/>
    <w:rsid w:val="00A92214"/>
    <w:rsid w:val="00AC07DB"/>
    <w:rsid w:val="00D45234"/>
    <w:rsid w:val="00EF2D9B"/>
    <w:rsid w:val="00F0435C"/>
    <w:rsid w:val="00F50881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2C8D3"/>
  <w15:chartTrackingRefBased/>
  <w15:docId w15:val="{7DD991B9-4612-48F2-845E-098EE3C8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65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65F"/>
    <w:pPr>
      <w:spacing w:after="0" w:line="240" w:lineRule="auto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6C76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styleId="Strong">
    <w:name w:val="Strong"/>
    <w:basedOn w:val="DefaultParagraphFont"/>
    <w:uiPriority w:val="22"/>
    <w:qFormat/>
    <w:rsid w:val="006C765F"/>
    <w:rPr>
      <w:b/>
      <w:bCs/>
    </w:rPr>
  </w:style>
  <w:style w:type="paragraph" w:styleId="ListParagraph">
    <w:name w:val="List Paragraph"/>
    <w:basedOn w:val="Normal"/>
    <w:uiPriority w:val="34"/>
    <w:qFormat/>
    <w:rsid w:val="006C765F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customStyle="1" w:styleId="ilfuvd">
    <w:name w:val="ilfuvd"/>
    <w:basedOn w:val="DefaultParagraphFont"/>
    <w:rsid w:val="00AC07DB"/>
  </w:style>
  <w:style w:type="character" w:styleId="Hyperlink">
    <w:name w:val="Hyperlink"/>
    <w:basedOn w:val="DefaultParagraphFont"/>
    <w:uiPriority w:val="99"/>
    <w:unhideWhenUsed/>
    <w:rsid w:val="000C7B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Company Secretary</dc:creator>
  <cp:keywords/>
  <dc:description/>
  <cp:lastModifiedBy>Tom Johnston</cp:lastModifiedBy>
  <cp:revision>5</cp:revision>
  <dcterms:created xsi:type="dcterms:W3CDTF">2021-11-15T16:13:00Z</dcterms:created>
  <dcterms:modified xsi:type="dcterms:W3CDTF">2021-12-15T10:43:00Z</dcterms:modified>
</cp:coreProperties>
</file>